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DF1" w:rsidRPr="008852B1" w:rsidRDefault="00CC4D4F" w:rsidP="008852B1">
      <w:pPr>
        <w:pStyle w:val="Odstavecseseznamem"/>
        <w:numPr>
          <w:ilvl w:val="0"/>
          <w:numId w:val="14"/>
        </w:numPr>
        <w:rPr>
          <w:b/>
          <w:u w:val="single"/>
        </w:rPr>
      </w:pPr>
      <w:r w:rsidRPr="008852B1">
        <w:rPr>
          <w:b/>
          <w:u w:val="single"/>
        </w:rPr>
        <w:t>Cvičení ze s</w:t>
      </w:r>
      <w:r w:rsidR="001C3DF1" w:rsidRPr="008852B1">
        <w:rPr>
          <w:b/>
          <w:u w:val="single"/>
        </w:rPr>
        <w:t>tylistik</w:t>
      </w:r>
      <w:r w:rsidRPr="008852B1">
        <w:rPr>
          <w:b/>
          <w:u w:val="single"/>
        </w:rPr>
        <w:t>y</w:t>
      </w:r>
    </w:p>
    <w:p w:rsidR="008B4BC7" w:rsidRDefault="008B4BC7" w:rsidP="001C3DF1">
      <w:pPr>
        <w:rPr>
          <w:b/>
          <w:sz w:val="20"/>
          <w:szCs w:val="20"/>
          <w:u w:val="single"/>
        </w:rPr>
      </w:pPr>
    </w:p>
    <w:p w:rsidR="008B4BC7" w:rsidRPr="008852B1" w:rsidRDefault="008B4BC7" w:rsidP="001C3DF1">
      <w:pPr>
        <w:rPr>
          <w:b/>
          <w:sz w:val="22"/>
          <w:szCs w:val="22"/>
          <w:u w:val="single"/>
        </w:rPr>
      </w:pPr>
      <w:r w:rsidRPr="008852B1">
        <w:rPr>
          <w:b/>
          <w:sz w:val="22"/>
          <w:szCs w:val="22"/>
          <w:u w:val="single"/>
        </w:rPr>
        <w:t xml:space="preserve">Správné odpovědi označujte křížkem; </w:t>
      </w:r>
      <w:r w:rsidR="00791848" w:rsidRPr="008852B1">
        <w:rPr>
          <w:b/>
          <w:sz w:val="22"/>
          <w:szCs w:val="22"/>
          <w:u w:val="single"/>
        </w:rPr>
        <w:t xml:space="preserve">někde </w:t>
      </w:r>
      <w:r w:rsidRPr="008852B1">
        <w:rPr>
          <w:b/>
          <w:sz w:val="22"/>
          <w:szCs w:val="22"/>
          <w:u w:val="single"/>
        </w:rPr>
        <w:t>může být i více správných odpovědí</w:t>
      </w:r>
    </w:p>
    <w:p w:rsidR="00CC4D4F" w:rsidRPr="00530B52" w:rsidRDefault="00CC4D4F" w:rsidP="001C3DF1">
      <w:pPr>
        <w:rPr>
          <w:b/>
          <w:sz w:val="20"/>
          <w:szCs w:val="20"/>
          <w:u w:val="single"/>
        </w:rPr>
      </w:pPr>
    </w:p>
    <w:p w:rsidR="001C3DF1" w:rsidRPr="00530B52" w:rsidRDefault="00CC4D4F" w:rsidP="001C3DF1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Opravte stylizaci těchto větných celků</w:t>
      </w:r>
    </w:p>
    <w:p w:rsidR="001C3DF1" w:rsidRPr="00530B52" w:rsidRDefault="001C3DF1" w:rsidP="001C3DF1">
      <w:pPr>
        <w:numPr>
          <w:ilvl w:val="0"/>
          <w:numId w:val="2"/>
        </w:numPr>
        <w:rPr>
          <w:b/>
          <w:i/>
          <w:sz w:val="20"/>
          <w:szCs w:val="20"/>
        </w:rPr>
      </w:pPr>
      <w:r w:rsidRPr="00530B52">
        <w:rPr>
          <w:sz w:val="20"/>
          <w:szCs w:val="20"/>
        </w:rPr>
        <w:t>Bylo tam plno dětí, které nás mile přijaly a rychle jsme se s nimi skamarádili.</w:t>
      </w:r>
    </w:p>
    <w:p w:rsidR="001C3DF1" w:rsidRPr="00530B52" w:rsidRDefault="001C3DF1" w:rsidP="001C3DF1">
      <w:pPr>
        <w:numPr>
          <w:ilvl w:val="0"/>
          <w:numId w:val="2"/>
        </w:numPr>
        <w:rPr>
          <w:b/>
          <w:i/>
          <w:sz w:val="20"/>
          <w:szCs w:val="20"/>
        </w:rPr>
      </w:pPr>
      <w:r w:rsidRPr="00530B52">
        <w:rPr>
          <w:sz w:val="20"/>
          <w:szCs w:val="20"/>
        </w:rPr>
        <w:t>Rychle jsme se skamarádili s dětmi, kterých tam plno a mile nás přijaly.</w:t>
      </w:r>
    </w:p>
    <w:p w:rsidR="001C3DF1" w:rsidRPr="00530B52" w:rsidRDefault="001C3DF1" w:rsidP="00CC4D4F">
      <w:pPr>
        <w:ind w:left="360"/>
        <w:rPr>
          <w:b/>
          <w:i/>
          <w:sz w:val="20"/>
          <w:szCs w:val="20"/>
        </w:rPr>
      </w:pPr>
    </w:p>
    <w:p w:rsidR="001C3DF1" w:rsidRPr="00530B52" w:rsidRDefault="001C3DF1" w:rsidP="001C3DF1">
      <w:pPr>
        <w:rPr>
          <w:sz w:val="20"/>
          <w:szCs w:val="20"/>
        </w:rPr>
      </w:pPr>
    </w:p>
    <w:p w:rsidR="001C3DF1" w:rsidRPr="00530B52" w:rsidRDefault="00CC4D4F" w:rsidP="001C3DF1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V</w:t>
      </w:r>
      <w:r w:rsidR="001C3DF1" w:rsidRPr="00530B52">
        <w:rPr>
          <w:b/>
          <w:i/>
          <w:sz w:val="20"/>
          <w:szCs w:val="20"/>
        </w:rPr>
        <w:t>ytvořte správné dvojice –</w:t>
      </w:r>
      <w:r w:rsidR="001C31F8">
        <w:rPr>
          <w:b/>
          <w:i/>
          <w:sz w:val="20"/>
          <w:szCs w:val="20"/>
        </w:rPr>
        <w:t xml:space="preserve"> spojte </w:t>
      </w:r>
      <w:r w:rsidR="001C3DF1" w:rsidRPr="00530B52">
        <w:rPr>
          <w:b/>
          <w:i/>
          <w:sz w:val="20"/>
          <w:szCs w:val="20"/>
        </w:rPr>
        <w:t>funkční styly spisovného jazyka a slohové útvary:</w:t>
      </w:r>
    </w:p>
    <w:p w:rsidR="001C3DF1" w:rsidRPr="00530B52" w:rsidRDefault="001C3DF1" w:rsidP="001C3DF1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530B52">
        <w:rPr>
          <w:sz w:val="20"/>
          <w:szCs w:val="20"/>
        </w:rPr>
        <w:t>styl publicistický            1) žádost</w:t>
      </w:r>
    </w:p>
    <w:p w:rsidR="001C3DF1" w:rsidRPr="00530B52" w:rsidRDefault="001C3DF1" w:rsidP="001C3DF1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530B52">
        <w:rPr>
          <w:sz w:val="20"/>
          <w:szCs w:val="20"/>
        </w:rPr>
        <w:t>styl odborný                   2) komentář</w:t>
      </w:r>
    </w:p>
    <w:p w:rsidR="001C3DF1" w:rsidRPr="00530B52" w:rsidRDefault="001C3DF1" w:rsidP="001C3DF1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530B52">
        <w:rPr>
          <w:sz w:val="20"/>
          <w:szCs w:val="20"/>
        </w:rPr>
        <w:t>styl umělecký                 3) líčení</w:t>
      </w:r>
    </w:p>
    <w:p w:rsidR="001C3DF1" w:rsidRPr="00530B52" w:rsidRDefault="001C3DF1" w:rsidP="001C3DF1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530B52">
        <w:rPr>
          <w:sz w:val="20"/>
          <w:szCs w:val="20"/>
        </w:rPr>
        <w:t xml:space="preserve">styl prostě sdělovací      4) výklad  </w:t>
      </w:r>
    </w:p>
    <w:p w:rsidR="001C3DF1" w:rsidRPr="00530B52" w:rsidRDefault="001C3DF1" w:rsidP="001C3DF1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530B52">
        <w:rPr>
          <w:sz w:val="20"/>
          <w:szCs w:val="20"/>
        </w:rPr>
        <w:t xml:space="preserve">styl administrativní        5) oznámení </w:t>
      </w:r>
    </w:p>
    <w:p w:rsidR="001C3DF1" w:rsidRPr="00530B52" w:rsidRDefault="001C3DF1" w:rsidP="001C3DF1">
      <w:pPr>
        <w:rPr>
          <w:sz w:val="20"/>
          <w:szCs w:val="20"/>
        </w:rPr>
      </w:pPr>
    </w:p>
    <w:p w:rsidR="001C3DF1" w:rsidRPr="00530B52" w:rsidRDefault="00CC4D4F" w:rsidP="001C3DF1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1C3DF1" w:rsidRPr="00530B52">
        <w:rPr>
          <w:b/>
          <w:i/>
          <w:sz w:val="20"/>
          <w:szCs w:val="20"/>
        </w:rPr>
        <w:t>terý slohový postup převažuje v části Halasova textu</w:t>
      </w:r>
      <w:r>
        <w:rPr>
          <w:b/>
          <w:i/>
          <w:sz w:val="20"/>
          <w:szCs w:val="20"/>
        </w:rPr>
        <w:t>; o jaký slo</w:t>
      </w:r>
      <w:r w:rsidR="001C3DF1" w:rsidRPr="00530B52">
        <w:rPr>
          <w:b/>
          <w:i/>
          <w:sz w:val="20"/>
          <w:szCs w:val="20"/>
        </w:rPr>
        <w:t>hový útvar</w:t>
      </w:r>
      <w:r>
        <w:rPr>
          <w:b/>
          <w:i/>
          <w:sz w:val="20"/>
          <w:szCs w:val="20"/>
        </w:rPr>
        <w:t xml:space="preserve"> se jedná?</w:t>
      </w:r>
    </w:p>
    <w:p w:rsidR="001C3DF1" w:rsidRPr="00530B52" w:rsidRDefault="001C3DF1" w:rsidP="001C3DF1">
      <w:pPr>
        <w:ind w:left="720"/>
        <w:rPr>
          <w:sz w:val="20"/>
          <w:szCs w:val="20"/>
        </w:rPr>
      </w:pPr>
      <w:r w:rsidRPr="00530B52">
        <w:rPr>
          <w:b/>
          <w:sz w:val="20"/>
          <w:szCs w:val="20"/>
        </w:rPr>
        <w:t>Ty můj kraji! Jsi tam, kde Vysočina nabírá dech a pole skládají slib chudoby. Potulné jaro kličkuje dlouho rozestlanou ornicí, sněhy i dešti a ospalé barvy se vyčkávavě protahují</w:t>
      </w:r>
      <w:r w:rsidRPr="00530B52">
        <w:rPr>
          <w:sz w:val="20"/>
          <w:szCs w:val="20"/>
        </w:rPr>
        <w:t>…</w:t>
      </w:r>
    </w:p>
    <w:p w:rsidR="00CC4D4F" w:rsidRDefault="00CC4D4F" w:rsidP="001C3DF1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ú</w:t>
      </w:r>
      <w:r w:rsidR="001C3DF1" w:rsidRPr="00530B52">
        <w:rPr>
          <w:sz w:val="20"/>
          <w:szCs w:val="20"/>
        </w:rPr>
        <w:t>vahový</w:t>
      </w:r>
      <w:r>
        <w:rPr>
          <w:sz w:val="20"/>
          <w:szCs w:val="20"/>
        </w:rPr>
        <w:t xml:space="preserve">                   1) vyprávění</w:t>
      </w:r>
    </w:p>
    <w:p w:rsidR="00CC4D4F" w:rsidRDefault="00CC4D4F" w:rsidP="001C3DF1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popisný                   2) esej</w:t>
      </w:r>
    </w:p>
    <w:p w:rsidR="00CC4D4F" w:rsidRDefault="00CC4D4F" w:rsidP="001C3DF1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vyprávěcí               3) líčení</w:t>
      </w:r>
    </w:p>
    <w:p w:rsidR="001C3DF1" w:rsidRPr="00530B52" w:rsidRDefault="001C3DF1" w:rsidP="00CC4D4F">
      <w:pPr>
        <w:ind w:left="345"/>
        <w:rPr>
          <w:sz w:val="20"/>
          <w:szCs w:val="20"/>
        </w:rPr>
      </w:pPr>
    </w:p>
    <w:p w:rsidR="001C3DF1" w:rsidRPr="00530B52" w:rsidRDefault="001C3DF1" w:rsidP="001C3DF1">
      <w:pPr>
        <w:rPr>
          <w:b/>
          <w:i/>
          <w:sz w:val="20"/>
          <w:szCs w:val="20"/>
        </w:rPr>
      </w:pPr>
    </w:p>
    <w:p w:rsidR="001C3DF1" w:rsidRPr="00530B52" w:rsidRDefault="00CC4D4F" w:rsidP="001C3DF1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</w:t>
      </w:r>
      <w:r w:rsidR="001C3DF1" w:rsidRPr="00530B52">
        <w:rPr>
          <w:b/>
          <w:i/>
          <w:sz w:val="20"/>
          <w:szCs w:val="20"/>
        </w:rPr>
        <w:t>ro který slohový útvar je typická expozice, zápletka, vyvrcholení dějového napětí a rozuzlení:</w:t>
      </w:r>
    </w:p>
    <w:p w:rsidR="001C3DF1" w:rsidRPr="00530B52" w:rsidRDefault="001C3DF1" w:rsidP="001C3DF1">
      <w:pPr>
        <w:numPr>
          <w:ilvl w:val="0"/>
          <w:numId w:val="5"/>
        </w:numPr>
        <w:rPr>
          <w:sz w:val="20"/>
          <w:szCs w:val="20"/>
        </w:rPr>
      </w:pPr>
      <w:r w:rsidRPr="00530B52">
        <w:rPr>
          <w:sz w:val="20"/>
          <w:szCs w:val="20"/>
        </w:rPr>
        <w:t>úvaha           b) popis        c) vypravování         d) výklad</w:t>
      </w:r>
    </w:p>
    <w:p w:rsidR="001C3DF1" w:rsidRPr="00530B52" w:rsidRDefault="001C3DF1" w:rsidP="001C3DF1">
      <w:pPr>
        <w:rPr>
          <w:sz w:val="20"/>
          <w:szCs w:val="20"/>
        </w:rPr>
      </w:pPr>
    </w:p>
    <w:p w:rsidR="001C3DF1" w:rsidRPr="00530B52" w:rsidRDefault="00CC4D4F" w:rsidP="001C3DF1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</w:t>
      </w:r>
      <w:r w:rsidR="001C3DF1" w:rsidRPr="00530B52">
        <w:rPr>
          <w:b/>
          <w:i/>
          <w:sz w:val="20"/>
          <w:szCs w:val="20"/>
        </w:rPr>
        <w:t>ro který slohový útvar jsou charakteristické tyto věty:</w:t>
      </w:r>
    </w:p>
    <w:p w:rsidR="001C3DF1" w:rsidRPr="00530B52" w:rsidRDefault="001C3DF1" w:rsidP="001C3DF1">
      <w:pPr>
        <w:ind w:left="720"/>
        <w:rPr>
          <w:b/>
          <w:sz w:val="20"/>
          <w:szCs w:val="20"/>
        </w:rPr>
      </w:pPr>
      <w:r w:rsidRPr="00530B52">
        <w:rPr>
          <w:b/>
          <w:sz w:val="20"/>
          <w:szCs w:val="20"/>
        </w:rPr>
        <w:t>Vychrtlý hejtman osmahlé tváře, vysedlých lícních kostí, sivých knírů čekal v plné zbroji ve bráně na koni. Zapadlé, zelenavé jeho oči byly všude kolem.</w:t>
      </w:r>
    </w:p>
    <w:p w:rsidR="001C3DF1" w:rsidRPr="00530B52" w:rsidRDefault="001C3DF1" w:rsidP="001C3DF1">
      <w:pPr>
        <w:numPr>
          <w:ilvl w:val="0"/>
          <w:numId w:val="6"/>
        </w:numPr>
        <w:rPr>
          <w:sz w:val="20"/>
          <w:szCs w:val="20"/>
        </w:rPr>
      </w:pPr>
      <w:r w:rsidRPr="00530B52">
        <w:rPr>
          <w:sz w:val="20"/>
          <w:szCs w:val="20"/>
        </w:rPr>
        <w:t>charakteristika         b) popis        c) fejeton       d) reportáž</w:t>
      </w:r>
    </w:p>
    <w:p w:rsidR="001C3DF1" w:rsidRPr="00530B52" w:rsidRDefault="001C3DF1" w:rsidP="001C3DF1">
      <w:pPr>
        <w:rPr>
          <w:sz w:val="20"/>
          <w:szCs w:val="20"/>
        </w:rPr>
      </w:pPr>
    </w:p>
    <w:p w:rsidR="001C3DF1" w:rsidRPr="00530B52" w:rsidRDefault="00CC4D4F" w:rsidP="001C3DF1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1C3DF1" w:rsidRPr="00530B52">
        <w:rPr>
          <w:b/>
          <w:i/>
          <w:sz w:val="20"/>
          <w:szCs w:val="20"/>
        </w:rPr>
        <w:t> nejdůležitějším požadavkům odborného stylu patří:</w:t>
      </w:r>
    </w:p>
    <w:p w:rsidR="001C3DF1" w:rsidRPr="00530B52" w:rsidRDefault="001C3DF1" w:rsidP="001C3DF1">
      <w:pPr>
        <w:numPr>
          <w:ilvl w:val="0"/>
          <w:numId w:val="7"/>
        </w:numPr>
        <w:rPr>
          <w:b/>
          <w:i/>
          <w:sz w:val="20"/>
          <w:szCs w:val="20"/>
        </w:rPr>
      </w:pPr>
      <w:r w:rsidRPr="00530B52">
        <w:rPr>
          <w:sz w:val="20"/>
          <w:szCs w:val="20"/>
        </w:rPr>
        <w:t xml:space="preserve">věcná správnost            b) stručnost         c) jednoznačnost vyjádření     </w:t>
      </w:r>
      <w:r w:rsidR="008B4BC7">
        <w:rPr>
          <w:sz w:val="20"/>
          <w:szCs w:val="20"/>
        </w:rPr>
        <w:t xml:space="preserve">                                                                                </w:t>
      </w:r>
      <w:r w:rsidRPr="00530B52">
        <w:rPr>
          <w:sz w:val="20"/>
          <w:szCs w:val="20"/>
        </w:rPr>
        <w:t xml:space="preserve"> d) přehlednost     e) obraznost        f) užití slov příznakových </w:t>
      </w:r>
    </w:p>
    <w:p w:rsidR="001C3DF1" w:rsidRPr="00530B52" w:rsidRDefault="001C3DF1" w:rsidP="001C3DF1">
      <w:pPr>
        <w:rPr>
          <w:sz w:val="20"/>
          <w:szCs w:val="20"/>
        </w:rPr>
      </w:pPr>
    </w:p>
    <w:p w:rsidR="001C3DF1" w:rsidRPr="00530B52" w:rsidRDefault="008B4BC7" w:rsidP="001C3DF1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</w:t>
      </w:r>
      <w:r w:rsidR="001C3DF1" w:rsidRPr="00530B52">
        <w:rPr>
          <w:b/>
          <w:i/>
          <w:sz w:val="20"/>
          <w:szCs w:val="20"/>
        </w:rPr>
        <w:t>ialog a dialogičnost je typickým znakem stylu:</w:t>
      </w:r>
    </w:p>
    <w:p w:rsidR="001C3DF1" w:rsidRPr="00530B52" w:rsidRDefault="001C3DF1" w:rsidP="001C3DF1">
      <w:pPr>
        <w:numPr>
          <w:ilvl w:val="0"/>
          <w:numId w:val="8"/>
        </w:numPr>
        <w:rPr>
          <w:sz w:val="20"/>
          <w:szCs w:val="20"/>
        </w:rPr>
      </w:pPr>
      <w:r w:rsidRPr="00530B52">
        <w:rPr>
          <w:sz w:val="20"/>
          <w:szCs w:val="20"/>
        </w:rPr>
        <w:t>řečnického      b) administrativního        c) prostě sdělovacího     d) uměleckého        e) odborného</w:t>
      </w:r>
    </w:p>
    <w:p w:rsidR="001C3DF1" w:rsidRPr="00530B52" w:rsidRDefault="001C3DF1" w:rsidP="001C3DF1">
      <w:pPr>
        <w:rPr>
          <w:sz w:val="20"/>
          <w:szCs w:val="20"/>
        </w:rPr>
      </w:pPr>
    </w:p>
    <w:p w:rsidR="001C3DF1" w:rsidRPr="00530B52" w:rsidRDefault="008B4BC7" w:rsidP="001C3DF1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</w:t>
      </w:r>
      <w:r w:rsidR="001C3DF1" w:rsidRPr="00530B52">
        <w:rPr>
          <w:b/>
          <w:i/>
          <w:sz w:val="20"/>
          <w:szCs w:val="20"/>
        </w:rPr>
        <w:t xml:space="preserve">rostředky mimojazykové se využívají ve stylu projevů: </w:t>
      </w:r>
    </w:p>
    <w:p w:rsidR="001C3DF1" w:rsidRPr="00530B52" w:rsidRDefault="008B4BC7" w:rsidP="008B4BC7">
      <w:pPr>
        <w:ind w:left="72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a)   </w:t>
      </w:r>
      <w:r w:rsidR="001C3DF1" w:rsidRPr="00530B52">
        <w:rPr>
          <w:sz w:val="20"/>
          <w:szCs w:val="20"/>
        </w:rPr>
        <w:t>mluvených                     b) psaných</w:t>
      </w:r>
    </w:p>
    <w:p w:rsidR="001C3DF1" w:rsidRPr="00530B52" w:rsidRDefault="001C3DF1" w:rsidP="001C3DF1">
      <w:pPr>
        <w:rPr>
          <w:sz w:val="20"/>
          <w:szCs w:val="20"/>
        </w:rPr>
      </w:pPr>
    </w:p>
    <w:p w:rsidR="001C3DF1" w:rsidRPr="00530B52" w:rsidRDefault="008B4BC7" w:rsidP="001C3DF1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</w:t>
      </w:r>
      <w:r w:rsidR="001C3DF1" w:rsidRPr="00530B52">
        <w:rPr>
          <w:b/>
          <w:i/>
          <w:sz w:val="20"/>
          <w:szCs w:val="20"/>
        </w:rPr>
        <w:t>harakteristickými slohovými útvary publicistického stylu nejsou:</w:t>
      </w:r>
    </w:p>
    <w:p w:rsidR="001C3DF1" w:rsidRPr="00530B52" w:rsidRDefault="001C3DF1" w:rsidP="001C3DF1">
      <w:pPr>
        <w:numPr>
          <w:ilvl w:val="0"/>
          <w:numId w:val="10"/>
        </w:numPr>
        <w:rPr>
          <w:sz w:val="20"/>
          <w:szCs w:val="20"/>
        </w:rPr>
      </w:pPr>
      <w:r w:rsidRPr="00530B52">
        <w:rPr>
          <w:sz w:val="20"/>
          <w:szCs w:val="20"/>
        </w:rPr>
        <w:t xml:space="preserve">inzerát, reklama      b) reportáž      c) telegram, formulář    d) úvodník, komentář </w:t>
      </w:r>
    </w:p>
    <w:p w:rsidR="001C3DF1" w:rsidRPr="00530B52" w:rsidRDefault="001C3DF1" w:rsidP="001C3DF1">
      <w:pPr>
        <w:rPr>
          <w:sz w:val="20"/>
          <w:szCs w:val="20"/>
        </w:rPr>
      </w:pPr>
    </w:p>
    <w:p w:rsidR="001C3DF1" w:rsidRPr="00530B52" w:rsidRDefault="001C3DF1" w:rsidP="001C3DF1">
      <w:pPr>
        <w:numPr>
          <w:ilvl w:val="0"/>
          <w:numId w:val="1"/>
        </w:numPr>
        <w:rPr>
          <w:b/>
          <w:i/>
          <w:sz w:val="20"/>
          <w:szCs w:val="20"/>
        </w:rPr>
      </w:pPr>
      <w:r w:rsidRPr="00530B52">
        <w:rPr>
          <w:b/>
          <w:i/>
          <w:sz w:val="20"/>
          <w:szCs w:val="20"/>
        </w:rPr>
        <w:t xml:space="preserve"> </w:t>
      </w:r>
      <w:r w:rsidR="008B4BC7">
        <w:rPr>
          <w:b/>
          <w:i/>
          <w:sz w:val="20"/>
          <w:szCs w:val="20"/>
        </w:rPr>
        <w:t>N</w:t>
      </w:r>
      <w:r w:rsidRPr="00530B52">
        <w:rPr>
          <w:b/>
          <w:i/>
          <w:sz w:val="20"/>
          <w:szCs w:val="20"/>
        </w:rPr>
        <w:t xml:space="preserve">ázornost, živost, působivost jazykových prostředků, dramatické napětí je typické pro: </w:t>
      </w:r>
    </w:p>
    <w:p w:rsidR="001C3DF1" w:rsidRPr="00530B52" w:rsidRDefault="001C3DF1" w:rsidP="001C3DF1">
      <w:pPr>
        <w:numPr>
          <w:ilvl w:val="0"/>
          <w:numId w:val="11"/>
        </w:numPr>
        <w:rPr>
          <w:sz w:val="20"/>
          <w:szCs w:val="20"/>
        </w:rPr>
      </w:pPr>
      <w:r w:rsidRPr="00530B52">
        <w:rPr>
          <w:sz w:val="20"/>
          <w:szCs w:val="20"/>
        </w:rPr>
        <w:t>popis   b) vypravování     c) reportáž    d) výklad      e) úvah</w:t>
      </w:r>
      <w:r w:rsidR="008B4BC7">
        <w:rPr>
          <w:sz w:val="20"/>
          <w:szCs w:val="20"/>
        </w:rPr>
        <w:t>u</w:t>
      </w:r>
    </w:p>
    <w:p w:rsidR="001C3DF1" w:rsidRPr="00530B52" w:rsidRDefault="001C3DF1" w:rsidP="001C3DF1">
      <w:pPr>
        <w:rPr>
          <w:sz w:val="20"/>
          <w:szCs w:val="20"/>
        </w:rPr>
      </w:pPr>
    </w:p>
    <w:p w:rsidR="001C3DF1" w:rsidRPr="00530B52" w:rsidRDefault="008B4BC7" w:rsidP="001C3DF1">
      <w:pPr>
        <w:numPr>
          <w:ilvl w:val="0"/>
          <w:numId w:val="1"/>
        </w:numPr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U</w:t>
      </w:r>
      <w:r w:rsidR="001C3DF1" w:rsidRPr="00530B52">
        <w:rPr>
          <w:b/>
          <w:i/>
          <w:sz w:val="20"/>
          <w:szCs w:val="20"/>
        </w:rPr>
        <w:t>uveďte</w:t>
      </w:r>
      <w:proofErr w:type="spellEnd"/>
      <w:r w:rsidR="001C3DF1" w:rsidRPr="00530B52">
        <w:rPr>
          <w:b/>
          <w:i/>
          <w:sz w:val="20"/>
          <w:szCs w:val="20"/>
        </w:rPr>
        <w:t>, co považujeme za mimojazykové prostředky:</w:t>
      </w:r>
    </w:p>
    <w:p w:rsidR="001C3DF1" w:rsidRDefault="001C3DF1" w:rsidP="001C3DF1">
      <w:pPr>
        <w:ind w:left="360"/>
        <w:rPr>
          <w:b/>
          <w:i/>
        </w:rPr>
      </w:pPr>
      <w:r>
        <w:rPr>
          <w:b/>
          <w:i/>
        </w:rPr>
        <w:t>……………………………………..</w:t>
      </w:r>
    </w:p>
    <w:p w:rsidR="001C3DF1" w:rsidRDefault="001C3DF1" w:rsidP="001C3DF1">
      <w:pPr>
        <w:ind w:left="360"/>
        <w:rPr>
          <w:b/>
          <w:i/>
        </w:rPr>
      </w:pPr>
    </w:p>
    <w:p w:rsidR="001C31F8" w:rsidRDefault="001C31F8" w:rsidP="001C3DF1">
      <w:pPr>
        <w:ind w:left="426"/>
        <w:rPr>
          <w:b/>
          <w:u w:val="single"/>
        </w:rPr>
      </w:pPr>
    </w:p>
    <w:p w:rsidR="001C31F8" w:rsidRDefault="001C31F8" w:rsidP="001C3DF1">
      <w:pPr>
        <w:ind w:left="426"/>
        <w:rPr>
          <w:b/>
          <w:u w:val="single"/>
        </w:rPr>
      </w:pPr>
    </w:p>
    <w:p w:rsidR="001C31F8" w:rsidRDefault="001C31F8" w:rsidP="001C3DF1">
      <w:pPr>
        <w:ind w:left="426"/>
        <w:rPr>
          <w:b/>
          <w:u w:val="single"/>
        </w:rPr>
      </w:pPr>
    </w:p>
    <w:p w:rsidR="001C31F8" w:rsidRDefault="001C31F8" w:rsidP="001C3DF1">
      <w:pPr>
        <w:ind w:left="426"/>
        <w:rPr>
          <w:b/>
          <w:u w:val="single"/>
        </w:rPr>
      </w:pPr>
    </w:p>
    <w:p w:rsidR="001C31F8" w:rsidRDefault="001C31F8" w:rsidP="001C3DF1">
      <w:pPr>
        <w:ind w:left="426"/>
        <w:rPr>
          <w:b/>
          <w:u w:val="single"/>
        </w:rPr>
      </w:pPr>
    </w:p>
    <w:p w:rsidR="001C31F8" w:rsidRDefault="001C31F8" w:rsidP="001C3DF1">
      <w:pPr>
        <w:ind w:left="426"/>
        <w:rPr>
          <w:b/>
          <w:u w:val="single"/>
        </w:rPr>
      </w:pPr>
    </w:p>
    <w:p w:rsidR="001C31F8" w:rsidRDefault="001C31F8" w:rsidP="001C3DF1">
      <w:pPr>
        <w:ind w:left="426"/>
        <w:rPr>
          <w:b/>
          <w:u w:val="single"/>
        </w:rPr>
      </w:pPr>
    </w:p>
    <w:p w:rsidR="001C3DF1" w:rsidRPr="008852B1" w:rsidRDefault="001C3DF1" w:rsidP="008852B1">
      <w:pPr>
        <w:pStyle w:val="Odstavecseseznamem"/>
        <w:numPr>
          <w:ilvl w:val="0"/>
          <w:numId w:val="14"/>
        </w:numPr>
        <w:rPr>
          <w:b/>
          <w:u w:val="single"/>
        </w:rPr>
      </w:pPr>
      <w:bookmarkStart w:id="0" w:name="_GoBack"/>
      <w:bookmarkEnd w:id="0"/>
      <w:r w:rsidRPr="008852B1">
        <w:rPr>
          <w:b/>
          <w:u w:val="single"/>
        </w:rPr>
        <w:lastRenderedPageBreak/>
        <w:t>Písemné opakování</w:t>
      </w:r>
      <w:r w:rsidR="001C31F8" w:rsidRPr="008852B1">
        <w:rPr>
          <w:b/>
          <w:u w:val="single"/>
        </w:rPr>
        <w:t>-mluvnice</w:t>
      </w:r>
    </w:p>
    <w:p w:rsidR="001C3DF1" w:rsidRDefault="001C3DF1" w:rsidP="001C3DF1">
      <w:pPr>
        <w:ind w:left="426"/>
        <w:rPr>
          <w:b/>
          <w:i/>
          <w:sz w:val="22"/>
          <w:szCs w:val="22"/>
        </w:rPr>
      </w:pPr>
    </w:p>
    <w:p w:rsidR="001C3DF1" w:rsidRPr="001C31F8" w:rsidRDefault="007E33FF" w:rsidP="001C31F8">
      <w:pPr>
        <w:ind w:left="42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1)</w:t>
      </w:r>
      <w:r w:rsidR="008B4BC7" w:rsidRPr="001C31F8">
        <w:rPr>
          <w:b/>
          <w:i/>
          <w:sz w:val="22"/>
          <w:szCs w:val="22"/>
        </w:rPr>
        <w:t>Označte</w:t>
      </w:r>
      <w:r w:rsidR="001C3DF1" w:rsidRPr="001C31F8">
        <w:rPr>
          <w:b/>
          <w:i/>
          <w:sz w:val="22"/>
          <w:szCs w:val="22"/>
        </w:rPr>
        <w:t xml:space="preserve"> pravopisn</w:t>
      </w:r>
      <w:r w:rsidR="001C31F8" w:rsidRPr="001C31F8">
        <w:rPr>
          <w:b/>
          <w:i/>
          <w:sz w:val="22"/>
          <w:szCs w:val="22"/>
        </w:rPr>
        <w:t>é</w:t>
      </w:r>
      <w:r w:rsidR="001C3DF1" w:rsidRPr="001C31F8">
        <w:rPr>
          <w:b/>
          <w:i/>
          <w:sz w:val="22"/>
          <w:szCs w:val="22"/>
        </w:rPr>
        <w:t xml:space="preserve"> chyb</w:t>
      </w:r>
      <w:r w:rsidR="001C31F8" w:rsidRPr="001C31F8">
        <w:rPr>
          <w:b/>
          <w:i/>
          <w:sz w:val="22"/>
          <w:szCs w:val="22"/>
        </w:rPr>
        <w:t>y</w:t>
      </w:r>
      <w:r w:rsidR="001C3DF1" w:rsidRPr="001C31F8">
        <w:rPr>
          <w:b/>
          <w:i/>
          <w:sz w:val="22"/>
          <w:szCs w:val="22"/>
        </w:rPr>
        <w:t xml:space="preserve"> v textu):</w:t>
      </w:r>
    </w:p>
    <w:p w:rsidR="001C3DF1" w:rsidRPr="006549A9" w:rsidRDefault="001C3DF1" w:rsidP="001C3DF1">
      <w:pPr>
        <w:ind w:left="426"/>
        <w:rPr>
          <w:b/>
          <w:i/>
          <w:sz w:val="22"/>
          <w:szCs w:val="22"/>
          <w:u w:val="single"/>
        </w:rPr>
      </w:pPr>
    </w:p>
    <w:p w:rsidR="001C3DF1" w:rsidRPr="006549A9" w:rsidRDefault="001C3DF1" w:rsidP="001C3DF1">
      <w:pPr>
        <w:spacing w:line="360" w:lineRule="auto"/>
        <w:rPr>
          <w:sz w:val="22"/>
          <w:szCs w:val="22"/>
        </w:rPr>
      </w:pPr>
      <w:r w:rsidRPr="00BF1742">
        <w:t xml:space="preserve"> </w:t>
      </w:r>
      <w:proofErr w:type="spellStart"/>
      <w:r w:rsidRPr="00BF1742">
        <w:t>Zůčastnili</w:t>
      </w:r>
      <w:proofErr w:type="spellEnd"/>
      <w:r w:rsidRPr="00BF1742">
        <w:t xml:space="preserve"> jsme se kongresu a setkali jsme se se </w:t>
      </w:r>
      <w:proofErr w:type="spellStart"/>
      <w:r w:rsidRPr="00BF1742">
        <w:t>Španěli</w:t>
      </w:r>
      <w:proofErr w:type="spellEnd"/>
      <w:r w:rsidRPr="00BF1742">
        <w:t xml:space="preserve">, Araby, Italy a </w:t>
      </w:r>
      <w:proofErr w:type="spellStart"/>
      <w:r w:rsidRPr="00BF1742">
        <w:t>Francouzy</w:t>
      </w:r>
      <w:proofErr w:type="spellEnd"/>
      <w:r w:rsidRPr="00BF1742">
        <w:t xml:space="preserve">. </w:t>
      </w:r>
      <w:proofErr w:type="spellStart"/>
      <w:r w:rsidRPr="00BF1742">
        <w:t>Způsobyl</w:t>
      </w:r>
      <w:proofErr w:type="spellEnd"/>
      <w:r w:rsidRPr="00BF1742">
        <w:t xml:space="preserve"> si těžký úraz </w:t>
      </w:r>
      <w:proofErr w:type="spellStart"/>
      <w:r w:rsidRPr="00BF1742">
        <w:t>stratil</w:t>
      </w:r>
      <w:proofErr w:type="spellEnd"/>
      <w:r w:rsidRPr="00BF1742">
        <w:t xml:space="preserve"> hodně krve. Místní děti </w:t>
      </w:r>
      <w:proofErr w:type="gramStart"/>
      <w:r w:rsidRPr="00BF1742">
        <w:t>shlédli</w:t>
      </w:r>
      <w:proofErr w:type="gramEnd"/>
      <w:r w:rsidRPr="00BF1742">
        <w:t xml:space="preserve"> loutkové divadlo. Dn</w:t>
      </w:r>
      <w:r>
        <w:t>y</w:t>
      </w:r>
      <w:r w:rsidRPr="00BF1742">
        <w:t xml:space="preserve"> pomalu ubíhali ale </w:t>
      </w:r>
      <w:r>
        <w:t>mé</w:t>
      </w:r>
      <w:r w:rsidRPr="00BF1742">
        <w:t xml:space="preserve"> domněnky se stále nepotvrzovaly. O </w:t>
      </w:r>
      <w:proofErr w:type="gramStart"/>
      <w:r w:rsidRPr="00BF1742">
        <w:t>vánocích</w:t>
      </w:r>
      <w:proofErr w:type="gramEnd"/>
      <w:r w:rsidRPr="00BF1742">
        <w:t xml:space="preserve"> býváme u našich přátel.</w:t>
      </w:r>
      <w:r>
        <w:t xml:space="preserve"> N</w:t>
      </w:r>
      <w:r w:rsidRPr="006549A9">
        <w:rPr>
          <w:sz w:val="22"/>
          <w:szCs w:val="22"/>
        </w:rPr>
        <w:t xml:space="preserve">erozuměl bys zápisu v mém </w:t>
      </w:r>
      <w:proofErr w:type="spellStart"/>
      <w:r w:rsidRPr="006549A9">
        <w:rPr>
          <w:sz w:val="22"/>
          <w:szCs w:val="22"/>
        </w:rPr>
        <w:t>denníku</w:t>
      </w:r>
      <w:proofErr w:type="spellEnd"/>
      <w:r>
        <w:rPr>
          <w:sz w:val="22"/>
          <w:szCs w:val="22"/>
        </w:rPr>
        <w:t>.</w:t>
      </w:r>
      <w:r w:rsidRPr="00D458B3">
        <w:rPr>
          <w:sz w:val="22"/>
          <w:szCs w:val="22"/>
        </w:rPr>
        <w:t xml:space="preserve"> </w:t>
      </w:r>
      <w:r w:rsidRPr="006549A9">
        <w:rPr>
          <w:sz w:val="22"/>
          <w:szCs w:val="22"/>
        </w:rPr>
        <w:t xml:space="preserve">Mě se zdá, že na mně </w:t>
      </w:r>
      <w:proofErr w:type="gramStart"/>
      <w:r w:rsidRPr="006549A9">
        <w:rPr>
          <w:sz w:val="22"/>
          <w:szCs w:val="22"/>
        </w:rPr>
        <w:t>zapomínáš..</w:t>
      </w:r>
      <w:proofErr w:type="gramEnd"/>
      <w:r w:rsidRPr="006549A9">
        <w:rPr>
          <w:sz w:val="22"/>
          <w:szCs w:val="22"/>
        </w:rPr>
        <w:t xml:space="preserve"> </w:t>
      </w:r>
    </w:p>
    <w:p w:rsidR="001C3DF1" w:rsidRDefault="001C3DF1" w:rsidP="001C3DF1">
      <w:pPr>
        <w:spacing w:line="276" w:lineRule="auto"/>
      </w:pPr>
    </w:p>
    <w:p w:rsidR="001C31F8" w:rsidRPr="007E33FF" w:rsidRDefault="001C31F8" w:rsidP="001C31F8">
      <w:pPr>
        <w:rPr>
          <w:b/>
          <w:i/>
          <w:sz w:val="22"/>
          <w:szCs w:val="22"/>
        </w:rPr>
      </w:pPr>
      <w:r w:rsidRPr="007E33FF">
        <w:rPr>
          <w:b/>
          <w:i/>
          <w:sz w:val="22"/>
          <w:szCs w:val="22"/>
        </w:rPr>
        <w:t>2</w:t>
      </w:r>
      <w:r w:rsidRPr="007E33FF">
        <w:rPr>
          <w:b/>
          <w:i/>
          <w:sz w:val="22"/>
          <w:szCs w:val="22"/>
        </w:rPr>
        <w:t>) a</w:t>
      </w:r>
      <w:r w:rsidRPr="007E33FF">
        <w:rPr>
          <w:b/>
          <w:i/>
          <w:sz w:val="22"/>
          <w:szCs w:val="22"/>
        </w:rPr>
        <w:t xml:space="preserve">) </w:t>
      </w:r>
      <w:r w:rsidR="007E33FF" w:rsidRPr="007E33FF">
        <w:rPr>
          <w:b/>
          <w:i/>
          <w:sz w:val="22"/>
          <w:szCs w:val="22"/>
        </w:rPr>
        <w:t>k</w:t>
      </w:r>
      <w:r w:rsidRPr="007E33FF">
        <w:rPr>
          <w:b/>
          <w:i/>
          <w:sz w:val="22"/>
          <w:szCs w:val="22"/>
        </w:rPr>
        <w:t>olik vět obsahují daná souvětí</w:t>
      </w:r>
    </w:p>
    <w:p w:rsidR="001C31F8" w:rsidRPr="007E33FF" w:rsidRDefault="001C31F8" w:rsidP="001C31F8">
      <w:pPr>
        <w:rPr>
          <w:b/>
          <w:i/>
          <w:sz w:val="22"/>
          <w:szCs w:val="22"/>
        </w:rPr>
      </w:pPr>
      <w:r w:rsidRPr="007E33FF">
        <w:rPr>
          <w:b/>
          <w:i/>
          <w:sz w:val="22"/>
          <w:szCs w:val="22"/>
        </w:rPr>
        <w:t xml:space="preserve">    </w:t>
      </w:r>
      <w:r w:rsidRPr="007E33FF">
        <w:rPr>
          <w:b/>
          <w:i/>
          <w:sz w:val="22"/>
          <w:szCs w:val="22"/>
        </w:rPr>
        <w:t xml:space="preserve"> </w:t>
      </w:r>
      <w:r w:rsidR="007E33FF">
        <w:rPr>
          <w:b/>
          <w:i/>
          <w:sz w:val="22"/>
          <w:szCs w:val="22"/>
        </w:rPr>
        <w:t>b</w:t>
      </w:r>
      <w:r w:rsidRPr="007E33FF">
        <w:rPr>
          <w:b/>
          <w:i/>
          <w:sz w:val="22"/>
          <w:szCs w:val="22"/>
        </w:rPr>
        <w:t>)</w:t>
      </w:r>
      <w:r w:rsidR="007E33FF">
        <w:rPr>
          <w:b/>
          <w:i/>
          <w:sz w:val="22"/>
          <w:szCs w:val="22"/>
        </w:rPr>
        <w:t xml:space="preserve"> </w:t>
      </w:r>
      <w:r w:rsidRPr="007E33FF">
        <w:rPr>
          <w:b/>
          <w:i/>
          <w:sz w:val="22"/>
          <w:szCs w:val="22"/>
        </w:rPr>
        <w:t>doplňte interpunkci</w:t>
      </w:r>
    </w:p>
    <w:p w:rsidR="001C31F8" w:rsidRPr="007E33FF" w:rsidRDefault="001C31F8" w:rsidP="001C31F8">
      <w:pPr>
        <w:rPr>
          <w:b/>
          <w:i/>
          <w:sz w:val="22"/>
          <w:szCs w:val="22"/>
        </w:rPr>
      </w:pPr>
      <w:r w:rsidRPr="007E33FF">
        <w:rPr>
          <w:b/>
          <w:i/>
          <w:sz w:val="22"/>
          <w:szCs w:val="22"/>
        </w:rPr>
        <w:t xml:space="preserve">    </w:t>
      </w:r>
      <w:r w:rsidRPr="007E33FF">
        <w:rPr>
          <w:b/>
          <w:i/>
          <w:sz w:val="22"/>
          <w:szCs w:val="22"/>
        </w:rPr>
        <w:t xml:space="preserve"> c)</w:t>
      </w:r>
      <w:r w:rsidR="007E33FF">
        <w:rPr>
          <w:b/>
          <w:i/>
          <w:sz w:val="22"/>
          <w:szCs w:val="22"/>
        </w:rPr>
        <w:t xml:space="preserve"> </w:t>
      </w:r>
      <w:r w:rsidRPr="007E33FF">
        <w:rPr>
          <w:b/>
          <w:i/>
          <w:sz w:val="22"/>
          <w:szCs w:val="22"/>
        </w:rPr>
        <w:t>označte základní skladební dvojice:</w:t>
      </w:r>
    </w:p>
    <w:p w:rsidR="001C31F8" w:rsidRPr="00C91035" w:rsidRDefault="001C31F8" w:rsidP="001C31F8">
      <w:pPr>
        <w:rPr>
          <w:b/>
          <w:i/>
          <w:sz w:val="22"/>
          <w:szCs w:val="22"/>
        </w:rPr>
      </w:pPr>
    </w:p>
    <w:p w:rsidR="001C31F8" w:rsidRPr="00C91035" w:rsidRDefault="001C31F8" w:rsidP="001C31F8">
      <w:pPr>
        <w:spacing w:line="360" w:lineRule="auto"/>
        <w:rPr>
          <w:sz w:val="22"/>
          <w:szCs w:val="22"/>
        </w:rPr>
      </w:pPr>
      <w:r w:rsidRPr="00C91035">
        <w:rPr>
          <w:sz w:val="22"/>
          <w:szCs w:val="22"/>
        </w:rPr>
        <w:t xml:space="preserve"> </w:t>
      </w:r>
      <w:proofErr w:type="gramStart"/>
      <w:r w:rsidRPr="00C91035">
        <w:rPr>
          <w:sz w:val="22"/>
          <w:szCs w:val="22"/>
        </w:rPr>
        <w:t>Výletníci</w:t>
      </w:r>
      <w:proofErr w:type="gramEnd"/>
      <w:r w:rsidRPr="00C91035">
        <w:rPr>
          <w:sz w:val="22"/>
          <w:szCs w:val="22"/>
        </w:rPr>
        <w:t xml:space="preserve"> když konečně došli až k pevnosti na vysoké skále se museli rychle vrátit zpátky protože se strhla sněhová bouře která ohrozila jejich životy. </w:t>
      </w:r>
    </w:p>
    <w:p w:rsidR="001C31F8" w:rsidRDefault="001C31F8" w:rsidP="001C31F8">
      <w:pPr>
        <w:spacing w:line="360" w:lineRule="auto"/>
      </w:pPr>
    </w:p>
    <w:p w:rsidR="001C31F8" w:rsidRPr="00C91035" w:rsidRDefault="001C31F8" w:rsidP="001C31F8">
      <w:pPr>
        <w:spacing w:line="360" w:lineRule="auto"/>
        <w:rPr>
          <w:b/>
          <w:sz w:val="22"/>
          <w:szCs w:val="22"/>
          <w:u w:val="single"/>
        </w:rPr>
      </w:pPr>
      <w:r w:rsidRPr="00C91035">
        <w:rPr>
          <w:sz w:val="22"/>
          <w:szCs w:val="22"/>
        </w:rPr>
        <w:t xml:space="preserve"> Objevili jsme důkazy jejich trestné </w:t>
      </w:r>
      <w:proofErr w:type="gramStart"/>
      <w:r w:rsidRPr="00C91035">
        <w:rPr>
          <w:sz w:val="22"/>
          <w:szCs w:val="22"/>
        </w:rPr>
        <w:t>činnosti</w:t>
      </w:r>
      <w:proofErr w:type="gramEnd"/>
      <w:r w:rsidRPr="00C91035">
        <w:rPr>
          <w:sz w:val="22"/>
          <w:szCs w:val="22"/>
        </w:rPr>
        <w:t xml:space="preserve"> ale viníci nebyli dopadeni.</w:t>
      </w:r>
    </w:p>
    <w:p w:rsidR="001C31F8" w:rsidRDefault="001C31F8" w:rsidP="001C31F8">
      <w:pPr>
        <w:spacing w:line="360" w:lineRule="auto"/>
      </w:pPr>
    </w:p>
    <w:p w:rsidR="001C31F8" w:rsidRDefault="001C31F8" w:rsidP="001C31F8">
      <w:pPr>
        <w:spacing w:line="360" w:lineRule="auto"/>
      </w:pPr>
      <w:r>
        <w:t xml:space="preserve"> </w:t>
      </w:r>
      <w:r w:rsidRPr="006549A9">
        <w:rPr>
          <w:sz w:val="22"/>
          <w:szCs w:val="22"/>
        </w:rPr>
        <w:t xml:space="preserve">Zůstanu </w:t>
      </w:r>
      <w:proofErr w:type="gramStart"/>
      <w:r w:rsidRPr="006549A9">
        <w:rPr>
          <w:sz w:val="22"/>
          <w:szCs w:val="22"/>
        </w:rPr>
        <w:t>doma</w:t>
      </w:r>
      <w:proofErr w:type="gramEnd"/>
      <w:r w:rsidRPr="006549A9">
        <w:rPr>
          <w:sz w:val="22"/>
          <w:szCs w:val="22"/>
        </w:rPr>
        <w:t xml:space="preserve"> a proto můžeš přijít.</w:t>
      </w:r>
    </w:p>
    <w:p w:rsidR="001C3DF1" w:rsidRPr="006549A9" w:rsidRDefault="001C3DF1" w:rsidP="001C3DF1">
      <w:pPr>
        <w:ind w:left="360"/>
        <w:rPr>
          <w:sz w:val="22"/>
          <w:szCs w:val="22"/>
        </w:rPr>
      </w:pPr>
    </w:p>
    <w:p w:rsidR="001C3DF1" w:rsidRPr="006549A9" w:rsidRDefault="001C3DF1" w:rsidP="001C3DF1">
      <w:pPr>
        <w:rPr>
          <w:sz w:val="22"/>
          <w:szCs w:val="22"/>
        </w:rPr>
      </w:pPr>
    </w:p>
    <w:p w:rsidR="001C3DF1" w:rsidRPr="006549A9" w:rsidRDefault="001C3DF1" w:rsidP="001C3DF1">
      <w:pPr>
        <w:rPr>
          <w:sz w:val="22"/>
          <w:szCs w:val="22"/>
        </w:rPr>
      </w:pPr>
    </w:p>
    <w:p w:rsidR="001C3DF1" w:rsidRPr="006549A9" w:rsidRDefault="001C3DF1" w:rsidP="001C3DF1">
      <w:pPr>
        <w:rPr>
          <w:sz w:val="22"/>
          <w:szCs w:val="22"/>
        </w:rPr>
      </w:pPr>
    </w:p>
    <w:p w:rsidR="005D62B9" w:rsidRPr="00F36929" w:rsidRDefault="005300B1" w:rsidP="007E33FF">
      <w:pPr>
        <w:ind w:left="426"/>
        <w:rPr>
          <w:b/>
        </w:rPr>
      </w:pPr>
      <w:r>
        <w:rPr>
          <w:b/>
        </w:rPr>
        <w:t xml:space="preserve">III. </w:t>
      </w:r>
      <w:r w:rsidR="005D62B9" w:rsidRPr="00F36929">
        <w:rPr>
          <w:b/>
        </w:rPr>
        <w:t>Vybráno z</w:t>
      </w:r>
      <w:r w:rsidR="00027569" w:rsidRPr="00F36929">
        <w:rPr>
          <w:b/>
        </w:rPr>
        <w:t> </w:t>
      </w:r>
      <w:r w:rsidR="005D62B9" w:rsidRPr="00F36929">
        <w:rPr>
          <w:b/>
        </w:rPr>
        <w:t>DT</w:t>
      </w:r>
      <w:r w:rsidR="00027569" w:rsidRPr="00F36929">
        <w:rPr>
          <w:b/>
        </w:rPr>
        <w:t xml:space="preserve"> (viz </w:t>
      </w:r>
      <w:proofErr w:type="spellStart"/>
      <w:r w:rsidR="00027569" w:rsidRPr="00F36929">
        <w:rPr>
          <w:b/>
        </w:rPr>
        <w:t>Cermat</w:t>
      </w:r>
      <w:proofErr w:type="spellEnd"/>
      <w:proofErr w:type="gramStart"/>
      <w:r w:rsidR="00027569" w:rsidRPr="00F36929">
        <w:rPr>
          <w:b/>
        </w:rPr>
        <w:t>)</w:t>
      </w:r>
      <w:r w:rsidR="007B37F9">
        <w:rPr>
          <w:b/>
        </w:rPr>
        <w:t xml:space="preserve">  -</w:t>
      </w:r>
      <w:proofErr w:type="gramEnd"/>
      <w:r w:rsidR="007B37F9">
        <w:rPr>
          <w:b/>
        </w:rPr>
        <w:t>!!! V </w:t>
      </w:r>
      <w:proofErr w:type="gramStart"/>
      <w:r w:rsidR="007B37F9">
        <w:rPr>
          <w:b/>
        </w:rPr>
        <w:t>úlohách  s</w:t>
      </w:r>
      <w:proofErr w:type="gramEnd"/>
      <w:r w:rsidR="007B37F9">
        <w:rPr>
          <w:b/>
        </w:rPr>
        <w:t xml:space="preserve"> A-D je pouze 1 správná odpověď (zakřížkujte ji)</w:t>
      </w:r>
    </w:p>
    <w:p w:rsidR="005D62B9" w:rsidRDefault="005D62B9" w:rsidP="007E33FF">
      <w:pPr>
        <w:ind w:left="426"/>
        <w:rPr>
          <w:b/>
          <w:i/>
          <w:sz w:val="22"/>
          <w:szCs w:val="22"/>
        </w:rPr>
      </w:pPr>
    </w:p>
    <w:p w:rsidR="005D62B9" w:rsidRDefault="009F09AF" w:rsidP="007E33FF">
      <w:pPr>
        <w:ind w:left="426"/>
      </w:pPr>
      <w:r>
        <w:t>1</w:t>
      </w:r>
      <w:r w:rsidR="005D62B9">
        <w:t>)</w:t>
      </w:r>
      <w:r w:rsidR="0064549B" w:rsidRPr="0064549B">
        <w:t xml:space="preserve"> </w:t>
      </w:r>
      <w:r w:rsidR="0064549B">
        <w:t xml:space="preserve">Ve které z následujících možností se vyskytuje chybně napsané slovo? </w:t>
      </w:r>
      <w:r w:rsidR="00F36929">
        <w:t>(1 bod)</w:t>
      </w:r>
    </w:p>
    <w:p w:rsidR="005D62B9" w:rsidRDefault="0064549B" w:rsidP="007E33FF">
      <w:pPr>
        <w:ind w:left="426"/>
      </w:pPr>
      <w:r>
        <w:t xml:space="preserve">A) tajemnější, strmější, dojemnější </w:t>
      </w:r>
    </w:p>
    <w:p w:rsidR="005D62B9" w:rsidRDefault="0064549B" w:rsidP="007E33FF">
      <w:pPr>
        <w:ind w:left="426"/>
      </w:pPr>
      <w:r>
        <w:t xml:space="preserve">B) domněnka, směnka, pomněnka </w:t>
      </w:r>
    </w:p>
    <w:p w:rsidR="005D62B9" w:rsidRDefault="0064549B" w:rsidP="007E33FF">
      <w:pPr>
        <w:ind w:left="426"/>
      </w:pPr>
      <w:r>
        <w:t xml:space="preserve">C) vzájemně, střídmě, </w:t>
      </w:r>
      <w:r w:rsidR="005D62B9">
        <w:t>soukromě</w:t>
      </w:r>
    </w:p>
    <w:p w:rsidR="001C3DF1" w:rsidRDefault="0064549B" w:rsidP="007E33FF">
      <w:pPr>
        <w:ind w:left="426"/>
      </w:pPr>
      <w:r>
        <w:t>D) zatemnění, porozumění, uzemnění</w:t>
      </w:r>
    </w:p>
    <w:p w:rsidR="009F09AF" w:rsidRDefault="009F09AF" w:rsidP="007E33FF">
      <w:pPr>
        <w:ind w:left="426"/>
      </w:pPr>
    </w:p>
    <w:p w:rsidR="009F09AF" w:rsidRDefault="009F09AF" w:rsidP="007E33FF">
      <w:pPr>
        <w:ind w:left="426"/>
      </w:pPr>
      <w:r>
        <w:t xml:space="preserve">2) </w:t>
      </w:r>
      <w:r>
        <w:t xml:space="preserve">Ve které z následujících možností je pravopisná chyba? </w:t>
      </w:r>
      <w:r w:rsidR="00F36929">
        <w:t>(1 bod)</w:t>
      </w:r>
    </w:p>
    <w:p w:rsidR="009F09AF" w:rsidRDefault="009F09AF" w:rsidP="007E33FF">
      <w:pPr>
        <w:ind w:left="426"/>
      </w:pPr>
      <w:r>
        <w:t>A) Se dvěma obrovitými psi na vodítku našlapoval dost ztěžka.</w:t>
      </w:r>
    </w:p>
    <w:p w:rsidR="009F09AF" w:rsidRDefault="009F09AF" w:rsidP="007E33FF">
      <w:pPr>
        <w:ind w:left="426"/>
      </w:pPr>
      <w:r>
        <w:t xml:space="preserve">B) Chovatelé koček se ztotožnili s cíli organizace na ochranu zvířat. </w:t>
      </w:r>
    </w:p>
    <w:p w:rsidR="009F09AF" w:rsidRDefault="009F09AF" w:rsidP="007E33FF">
      <w:pPr>
        <w:ind w:left="426"/>
      </w:pPr>
      <w:r>
        <w:t xml:space="preserve">C) Byl zklamaný, protože jeho žena se dosud nenaučila zacházet s penězi. </w:t>
      </w:r>
    </w:p>
    <w:p w:rsidR="009F09AF" w:rsidRDefault="009F09AF" w:rsidP="007E33FF">
      <w:pPr>
        <w:ind w:left="426"/>
      </w:pPr>
      <w:r>
        <w:t>D) Zděšeně se dívala na páva, který se usadil na větvi rozkvetlého stromu.</w:t>
      </w:r>
    </w:p>
    <w:p w:rsidR="00951F38" w:rsidRDefault="00951F38" w:rsidP="007E33FF">
      <w:pPr>
        <w:ind w:left="426"/>
      </w:pPr>
    </w:p>
    <w:p w:rsidR="00951F38" w:rsidRDefault="00951F38" w:rsidP="007E33FF">
      <w:pPr>
        <w:ind w:left="426"/>
      </w:pPr>
    </w:p>
    <w:p w:rsidR="00951F38" w:rsidRDefault="00951F38" w:rsidP="007E33FF">
      <w:pPr>
        <w:ind w:left="426"/>
      </w:pPr>
      <w:r>
        <w:t xml:space="preserve">VÝCHOZÍ TEXT K ÚLOHÁM </w:t>
      </w:r>
      <w:r w:rsidR="00250A0A">
        <w:t>1</w:t>
      </w:r>
      <w:r>
        <w:t>–</w:t>
      </w:r>
      <w:r w:rsidR="00250A0A">
        <w:t>3</w:t>
      </w:r>
      <w:r>
        <w:t xml:space="preserve"> </w:t>
      </w:r>
    </w:p>
    <w:p w:rsidR="009C748A" w:rsidRDefault="00951F38" w:rsidP="007E33FF">
      <w:pPr>
        <w:ind w:left="426"/>
      </w:pPr>
      <w:r>
        <w:t xml:space="preserve">Na přelomu 18. a 19. století se jako reakce proti racionalismu objevuje umělecký směr, který akcentuje citovost, individualitu a tvůrčí svobodu autora. Nadvláda antiky končí návratem k estetickým hodnotám středověku. Námětem literární tvorby se stává touha po svobodě a rovnosti lidí. Odcizení se světu a z toho vyplývající samota hrdiny by mohla být překonána silnou láskou, ta je ale často nenaplněná a končívá tragicky. Hrdinou bývá člověk vyděděný ze společnosti, takový je například bývalý galejník Jean </w:t>
      </w:r>
      <w:proofErr w:type="spellStart"/>
      <w:r>
        <w:t>Valjean</w:t>
      </w:r>
      <w:proofErr w:type="spellEnd"/>
      <w:r>
        <w:t xml:space="preserve"> z knihy ***** od Victora Huga. </w:t>
      </w:r>
    </w:p>
    <w:p w:rsidR="00A66250" w:rsidRDefault="00951F38" w:rsidP="007E33FF">
      <w:pPr>
        <w:ind w:left="426"/>
      </w:pPr>
      <w:r>
        <w:lastRenderedPageBreak/>
        <w:t xml:space="preserve">(Vzhledem k povaze jedné z úloh není zdroj výchozího textu uveden, upraveno.) </w:t>
      </w:r>
      <w:r w:rsidR="00250A0A">
        <w:t xml:space="preserve"> </w:t>
      </w:r>
    </w:p>
    <w:p w:rsidR="00951F38" w:rsidRDefault="00951F38" w:rsidP="007E33FF">
      <w:pPr>
        <w:ind w:left="426"/>
      </w:pPr>
      <w:r>
        <w:t xml:space="preserve"> </w:t>
      </w:r>
    </w:p>
    <w:p w:rsidR="00250A0A" w:rsidRDefault="00250A0A" w:rsidP="007E33FF">
      <w:pPr>
        <w:ind w:left="426"/>
      </w:pPr>
      <w:r>
        <w:t>1)</w:t>
      </w:r>
      <w:r w:rsidR="00951F38">
        <w:t xml:space="preserve"> Které z následujících literárních děl patří na vynechané místo (*****) ve výchozím textu?</w:t>
      </w:r>
      <w:r w:rsidR="00A66250">
        <w:t xml:space="preserve"> (1 bod)</w:t>
      </w:r>
    </w:p>
    <w:p w:rsidR="00250A0A" w:rsidRDefault="00951F38" w:rsidP="007E33FF">
      <w:pPr>
        <w:ind w:left="426"/>
      </w:pPr>
      <w:r>
        <w:t xml:space="preserve">A) Bídníci </w:t>
      </w:r>
    </w:p>
    <w:p w:rsidR="00250A0A" w:rsidRDefault="00951F38" w:rsidP="007E33FF">
      <w:pPr>
        <w:ind w:left="426"/>
      </w:pPr>
      <w:r>
        <w:t xml:space="preserve">B) Zabiják </w:t>
      </w:r>
    </w:p>
    <w:p w:rsidR="00250A0A" w:rsidRDefault="00951F38" w:rsidP="007E33FF">
      <w:pPr>
        <w:ind w:left="426"/>
      </w:pPr>
      <w:r>
        <w:t xml:space="preserve">C) Otec </w:t>
      </w:r>
      <w:proofErr w:type="spellStart"/>
      <w:r>
        <w:t>Goriot</w:t>
      </w:r>
      <w:proofErr w:type="spellEnd"/>
      <w:r>
        <w:t xml:space="preserve"> </w:t>
      </w:r>
    </w:p>
    <w:p w:rsidR="00250A0A" w:rsidRDefault="00951F38" w:rsidP="007E33FF">
      <w:pPr>
        <w:ind w:left="426"/>
      </w:pPr>
      <w:r>
        <w:t xml:space="preserve">D) Hrabě Monte Christo </w:t>
      </w:r>
      <w:r w:rsidR="00250A0A">
        <w:t xml:space="preserve">        </w:t>
      </w:r>
      <w:r>
        <w:t xml:space="preserve"> </w:t>
      </w:r>
    </w:p>
    <w:p w:rsidR="00250A0A" w:rsidRDefault="00250A0A" w:rsidP="007E33FF">
      <w:pPr>
        <w:ind w:left="426"/>
      </w:pPr>
      <w:r>
        <w:t xml:space="preserve">     </w:t>
      </w:r>
    </w:p>
    <w:p w:rsidR="00A66250" w:rsidRDefault="00250A0A" w:rsidP="007E33FF">
      <w:pPr>
        <w:ind w:left="426"/>
      </w:pPr>
      <w:r>
        <w:t>2)</w:t>
      </w:r>
      <w:r w:rsidR="00951F38">
        <w:t xml:space="preserve"> Který z následujících slohových postupů se ve výchozím textu uplatňuje nejvýrazněji</w:t>
      </w:r>
      <w:r w:rsidR="00A66250">
        <w:t xml:space="preserve"> (1 bod)</w:t>
      </w:r>
    </w:p>
    <w:p w:rsidR="00250A0A" w:rsidRDefault="00951F38" w:rsidP="007E33FF">
      <w:pPr>
        <w:ind w:left="426"/>
      </w:pPr>
      <w:r>
        <w:t xml:space="preserve">A) popisný </w:t>
      </w:r>
    </w:p>
    <w:p w:rsidR="00250A0A" w:rsidRDefault="00951F38" w:rsidP="007E33FF">
      <w:pPr>
        <w:ind w:left="426"/>
      </w:pPr>
      <w:r>
        <w:t xml:space="preserve">B) úvahový </w:t>
      </w:r>
    </w:p>
    <w:p w:rsidR="00250A0A" w:rsidRDefault="00951F38" w:rsidP="007E33FF">
      <w:pPr>
        <w:ind w:left="426"/>
      </w:pPr>
      <w:r>
        <w:t>C) vyprávěcí</w:t>
      </w:r>
    </w:p>
    <w:p w:rsidR="009C748A" w:rsidRDefault="00951F38" w:rsidP="007E33FF">
      <w:pPr>
        <w:ind w:left="426"/>
      </w:pPr>
      <w:r>
        <w:t xml:space="preserve"> D) výkladový </w:t>
      </w:r>
      <w:r w:rsidR="00250A0A">
        <w:t xml:space="preserve">  </w:t>
      </w:r>
    </w:p>
    <w:p w:rsidR="00A66250" w:rsidRDefault="00A66250" w:rsidP="007E33FF">
      <w:pPr>
        <w:ind w:left="426"/>
      </w:pPr>
    </w:p>
    <w:p w:rsidR="009C748A" w:rsidRDefault="009C748A" w:rsidP="007E33FF">
      <w:pPr>
        <w:ind w:left="426"/>
      </w:pPr>
      <w:r>
        <w:t>3)</w:t>
      </w:r>
      <w:r w:rsidRPr="009C748A">
        <w:t xml:space="preserve"> </w:t>
      </w:r>
      <w:r>
        <w:t>Napište umělecký směr, který je charakterizován ve výchozím textu:</w:t>
      </w:r>
      <w:r w:rsidR="00A66250">
        <w:t xml:space="preserve"> </w:t>
      </w:r>
    </w:p>
    <w:p w:rsidR="005349ED" w:rsidRDefault="005349ED" w:rsidP="007E33FF">
      <w:pPr>
        <w:ind w:left="426"/>
      </w:pPr>
      <w:r>
        <w:t>………………………………………………</w:t>
      </w:r>
    </w:p>
    <w:p w:rsidR="005349ED" w:rsidRDefault="005349ED" w:rsidP="007E33FF">
      <w:pPr>
        <w:ind w:left="426"/>
      </w:pPr>
      <w:r>
        <w:t>(1 bod)</w:t>
      </w:r>
    </w:p>
    <w:p w:rsidR="001C3DF1" w:rsidRDefault="001C3DF1" w:rsidP="001C3DF1">
      <w:pPr>
        <w:spacing w:line="360" w:lineRule="auto"/>
      </w:pPr>
    </w:p>
    <w:p w:rsidR="001C3DF1" w:rsidRDefault="001C3DF1" w:rsidP="001C3DF1"/>
    <w:p w:rsidR="001C3DF1" w:rsidRDefault="001C3DF1" w:rsidP="001C3DF1"/>
    <w:p w:rsidR="001C3DF1" w:rsidRDefault="001C3DF1" w:rsidP="001C3DF1"/>
    <w:p w:rsidR="001C3DF1" w:rsidRDefault="001C3DF1" w:rsidP="001C3DF1"/>
    <w:p w:rsidR="001C3DF1" w:rsidRDefault="001C3DF1" w:rsidP="001C3DF1"/>
    <w:p w:rsidR="001C3DF1" w:rsidRDefault="001C3DF1" w:rsidP="001C3DF1"/>
    <w:p w:rsidR="001C3DF1" w:rsidRDefault="001C3DF1" w:rsidP="001C3DF1"/>
    <w:p w:rsidR="001C3DF1" w:rsidRDefault="001C3DF1" w:rsidP="001C3DF1"/>
    <w:p w:rsidR="001C3DF1" w:rsidRDefault="001C3DF1" w:rsidP="001C3DF1"/>
    <w:p w:rsidR="001C3DF1" w:rsidRDefault="001C3DF1" w:rsidP="001C3DF1"/>
    <w:p w:rsidR="001C3DF1" w:rsidRDefault="001C3DF1" w:rsidP="001C3DF1"/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1C3DF1" w:rsidRDefault="001C3DF1" w:rsidP="001C3DF1">
      <w:pPr>
        <w:rPr>
          <w:b/>
          <w:u w:val="single"/>
        </w:rPr>
      </w:pPr>
    </w:p>
    <w:p w:rsidR="00B31505" w:rsidRDefault="00B31505"/>
    <w:sectPr w:rsidR="00B31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25FA"/>
    <w:multiLevelType w:val="hybridMultilevel"/>
    <w:tmpl w:val="F894F7F6"/>
    <w:lvl w:ilvl="0" w:tplc="407E7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6F2F"/>
    <w:multiLevelType w:val="hybridMultilevel"/>
    <w:tmpl w:val="659ED512"/>
    <w:lvl w:ilvl="0" w:tplc="D0F28A9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FB2607F"/>
    <w:multiLevelType w:val="hybridMultilevel"/>
    <w:tmpl w:val="FA321124"/>
    <w:lvl w:ilvl="0" w:tplc="4C6AFD6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592450D"/>
    <w:multiLevelType w:val="hybridMultilevel"/>
    <w:tmpl w:val="97FC3F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08CF"/>
    <w:multiLevelType w:val="hybridMultilevel"/>
    <w:tmpl w:val="99E45F4C"/>
    <w:lvl w:ilvl="0" w:tplc="30BAC7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005098"/>
    <w:multiLevelType w:val="hybridMultilevel"/>
    <w:tmpl w:val="838610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622C"/>
    <w:multiLevelType w:val="hybridMultilevel"/>
    <w:tmpl w:val="C108D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87029"/>
    <w:multiLevelType w:val="hybridMultilevel"/>
    <w:tmpl w:val="D4BA7BE4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F5F72"/>
    <w:multiLevelType w:val="hybridMultilevel"/>
    <w:tmpl w:val="B57AA4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A3478"/>
    <w:multiLevelType w:val="hybridMultilevel"/>
    <w:tmpl w:val="67FA74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65F12"/>
    <w:multiLevelType w:val="hybridMultilevel"/>
    <w:tmpl w:val="5DCA761E"/>
    <w:lvl w:ilvl="0" w:tplc="97181EA0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A9254DF"/>
    <w:multiLevelType w:val="hybridMultilevel"/>
    <w:tmpl w:val="6EB81C46"/>
    <w:lvl w:ilvl="0" w:tplc="5AC823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F62A8F"/>
    <w:multiLevelType w:val="hybridMultilevel"/>
    <w:tmpl w:val="F64C4F48"/>
    <w:lvl w:ilvl="0" w:tplc="682A7A3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DBC58A1"/>
    <w:multiLevelType w:val="hybridMultilevel"/>
    <w:tmpl w:val="A6929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F1"/>
    <w:rsid w:val="00027569"/>
    <w:rsid w:val="001C31F8"/>
    <w:rsid w:val="001C3DF1"/>
    <w:rsid w:val="00250A0A"/>
    <w:rsid w:val="005300B1"/>
    <w:rsid w:val="005349ED"/>
    <w:rsid w:val="005D62B9"/>
    <w:rsid w:val="0064549B"/>
    <w:rsid w:val="00791848"/>
    <w:rsid w:val="007B37F9"/>
    <w:rsid w:val="007D09C9"/>
    <w:rsid w:val="007E33FF"/>
    <w:rsid w:val="008852B1"/>
    <w:rsid w:val="008B4BC7"/>
    <w:rsid w:val="00951F38"/>
    <w:rsid w:val="009C748A"/>
    <w:rsid w:val="009F09AF"/>
    <w:rsid w:val="00A66250"/>
    <w:rsid w:val="00B31505"/>
    <w:rsid w:val="00CC4D4F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534F"/>
  <w15:chartTrackingRefBased/>
  <w15:docId w15:val="{2B5B7425-ACF4-47FD-AD74-B3D8A2B5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Janotová</dc:creator>
  <cp:keywords/>
  <dc:description/>
  <cp:lastModifiedBy>Mgr. Ivana Janotová</cp:lastModifiedBy>
  <cp:revision>13</cp:revision>
  <dcterms:created xsi:type="dcterms:W3CDTF">2020-05-10T14:50:00Z</dcterms:created>
  <dcterms:modified xsi:type="dcterms:W3CDTF">2020-05-10T16:19:00Z</dcterms:modified>
</cp:coreProperties>
</file>